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2" w:type="dxa"/>
        <w:tblInd w:w="-252" w:type="dxa"/>
        <w:tblLook w:val="01E0" w:firstRow="1" w:lastRow="1" w:firstColumn="1" w:lastColumn="1" w:noHBand="0" w:noVBand="0"/>
      </w:tblPr>
      <w:tblGrid>
        <w:gridCol w:w="4752"/>
        <w:gridCol w:w="5760"/>
      </w:tblGrid>
      <w:tr w:rsidR="00620950" w:rsidRPr="00620950" w14:paraId="7EC044D5" w14:textId="77777777" w:rsidTr="00620950">
        <w:tc>
          <w:tcPr>
            <w:tcW w:w="4752" w:type="dxa"/>
          </w:tcPr>
          <w:p w14:paraId="0E5E2F0F" w14:textId="77777777" w:rsidR="00620950" w:rsidRPr="00620950" w:rsidRDefault="00620950" w:rsidP="00620950">
            <w:pPr>
              <w:spacing w:after="0" w:line="240" w:lineRule="auto"/>
              <w:ind w:right="-360"/>
              <w:jc w:val="center"/>
              <w:rPr>
                <w:rFonts w:ascii="Times New Roman" w:eastAsia="Times New Roman" w:hAnsi="Times New Roman" w:cs="Times New Roman"/>
                <w:b/>
                <w:bCs/>
                <w:spacing w:val="-4"/>
                <w:sz w:val="24"/>
                <w:szCs w:val="26"/>
              </w:rPr>
            </w:pPr>
            <w:r w:rsidRPr="00620950">
              <w:rPr>
                <w:rFonts w:ascii="Times New Roman" w:eastAsia="Times New Roman" w:hAnsi="Times New Roman" w:cs="Times New Roman"/>
                <w:b/>
                <w:bCs/>
                <w:spacing w:val="-4"/>
                <w:sz w:val="24"/>
                <w:szCs w:val="26"/>
              </w:rPr>
              <w:t>HỘI NGƯỜI MÙ VIỆT NAM</w:t>
            </w:r>
          </w:p>
          <w:p w14:paraId="4E401C07" w14:textId="77777777" w:rsidR="00620950" w:rsidRPr="00620950" w:rsidRDefault="00620950" w:rsidP="00620950">
            <w:pPr>
              <w:spacing w:after="0" w:line="240" w:lineRule="auto"/>
              <w:ind w:right="-360"/>
              <w:jc w:val="center"/>
              <w:rPr>
                <w:rFonts w:ascii="Times New Roman" w:eastAsia="Times New Roman" w:hAnsi="Times New Roman" w:cs="Times New Roman"/>
                <w:spacing w:val="-4"/>
                <w:sz w:val="26"/>
                <w:szCs w:val="26"/>
              </w:rPr>
            </w:pPr>
            <w:r w:rsidRPr="00620950">
              <w:rPr>
                <w:rFonts w:ascii="Times New Roman" w:eastAsia="Times New Roman" w:hAnsi="Times New Roman" w:cs="Times New Roman"/>
                <w:spacing w:val="-4"/>
                <w:sz w:val="26"/>
                <w:szCs w:val="26"/>
              </w:rPr>
              <w:t>––––––––––––––––––</w:t>
            </w:r>
          </w:p>
          <w:p w14:paraId="7CA389BE" w14:textId="2B74FCD9" w:rsidR="00F252C9" w:rsidRDefault="00F252C9" w:rsidP="00F252C9">
            <w:pPr>
              <w:spacing w:after="0" w:line="240" w:lineRule="auto"/>
              <w:jc w:val="center"/>
              <w:rPr>
                <w:rFonts w:ascii="Times New Roman" w:eastAsia="Times New Roman" w:hAnsi="Times New Roman" w:cs="Times New Roman"/>
                <w:spacing w:val="-4"/>
                <w:sz w:val="24"/>
                <w:szCs w:val="24"/>
              </w:rPr>
            </w:pPr>
            <w:r w:rsidRPr="00F252C9">
              <w:rPr>
                <w:rFonts w:ascii="Times New Roman" w:eastAsia="Times New Roman" w:hAnsi="Times New Roman" w:cs="Times New Roman"/>
                <w:spacing w:val="-4"/>
                <w:sz w:val="26"/>
                <w:szCs w:val="26"/>
              </w:rPr>
              <w:t xml:space="preserve">Số: </w:t>
            </w:r>
            <w:r w:rsidR="00304493">
              <w:rPr>
                <w:rFonts w:ascii="Times New Roman" w:eastAsia="Times New Roman" w:hAnsi="Times New Roman" w:cs="Times New Roman"/>
                <w:spacing w:val="-4"/>
                <w:sz w:val="26"/>
                <w:szCs w:val="26"/>
              </w:rPr>
              <w:t>47</w:t>
            </w:r>
            <w:r>
              <w:rPr>
                <w:rFonts w:ascii="Times New Roman" w:eastAsia="Times New Roman" w:hAnsi="Times New Roman" w:cs="Times New Roman"/>
                <w:spacing w:val="-4"/>
                <w:sz w:val="26"/>
                <w:szCs w:val="26"/>
              </w:rPr>
              <w:t xml:space="preserve"> </w:t>
            </w:r>
            <w:r w:rsidRPr="00F252C9">
              <w:rPr>
                <w:rFonts w:ascii="Times New Roman" w:eastAsia="Times New Roman" w:hAnsi="Times New Roman" w:cs="Times New Roman"/>
                <w:spacing w:val="-4"/>
                <w:sz w:val="26"/>
                <w:szCs w:val="26"/>
              </w:rPr>
              <w:t>/ HNM – VHGDĐN&amp;BĐG</w:t>
            </w:r>
          </w:p>
          <w:p w14:paraId="2D55ED0C" w14:textId="619718E9" w:rsidR="00620950" w:rsidRPr="00620950" w:rsidRDefault="00620950" w:rsidP="00620950">
            <w:pPr>
              <w:spacing w:after="0" w:line="240" w:lineRule="auto"/>
              <w:ind w:right="-15"/>
              <w:jc w:val="center"/>
              <w:rPr>
                <w:rFonts w:ascii="Times New Roman" w:eastAsia="Times New Roman" w:hAnsi="Times New Roman" w:cs="Times New Roman"/>
                <w:i/>
                <w:spacing w:val="-4"/>
                <w:sz w:val="24"/>
                <w:szCs w:val="24"/>
              </w:rPr>
            </w:pPr>
            <w:r w:rsidRPr="00620950">
              <w:rPr>
                <w:rFonts w:ascii="Times New Roman" w:eastAsia="Times New Roman" w:hAnsi="Times New Roman" w:cs="Times New Roman"/>
                <w:spacing w:val="-4"/>
                <w:sz w:val="24"/>
                <w:szCs w:val="24"/>
              </w:rPr>
              <w:t xml:space="preserve">V/v </w:t>
            </w:r>
            <w:r w:rsidRPr="00AB5F2F">
              <w:rPr>
                <w:rFonts w:ascii="Times New Roman" w:eastAsia="Times New Roman" w:hAnsi="Times New Roman" w:cs="Times New Roman"/>
                <w:spacing w:val="-4"/>
                <w:sz w:val="24"/>
                <w:szCs w:val="24"/>
              </w:rPr>
              <w:t xml:space="preserve">Hưởng ứng </w:t>
            </w:r>
            <w:r w:rsidRPr="00AB5F2F">
              <w:rPr>
                <w:rFonts w:ascii="Times New Roman" w:hAnsi="Times New Roman" w:cs="Times New Roman"/>
                <w:color w:val="212529"/>
                <w:sz w:val="24"/>
                <w:szCs w:val="24"/>
                <w:shd w:val="clear" w:color="auto" w:fill="FFFFFF"/>
              </w:rPr>
              <w:t>Cuộc thi trực tuyến tìm hiểu bầu cử Quốc hội và Hội đồng nhân dân các cấp</w:t>
            </w:r>
          </w:p>
        </w:tc>
        <w:tc>
          <w:tcPr>
            <w:tcW w:w="5760" w:type="dxa"/>
          </w:tcPr>
          <w:p w14:paraId="5473AE0A" w14:textId="77777777" w:rsidR="00620950" w:rsidRPr="00620950" w:rsidRDefault="00620950" w:rsidP="00AB5F2F">
            <w:pPr>
              <w:spacing w:after="0" w:line="240" w:lineRule="auto"/>
              <w:ind w:right="-15"/>
              <w:jc w:val="center"/>
              <w:rPr>
                <w:rFonts w:ascii="Times New Roman" w:eastAsia="Times New Roman" w:hAnsi="Times New Roman" w:cs="Times New Roman"/>
                <w:b/>
                <w:bCs/>
                <w:spacing w:val="-4"/>
                <w:sz w:val="26"/>
                <w:szCs w:val="26"/>
              </w:rPr>
            </w:pPr>
            <w:r w:rsidRPr="00620950">
              <w:rPr>
                <w:rFonts w:ascii="Times New Roman" w:eastAsia="Times New Roman" w:hAnsi="Times New Roman" w:cs="Times New Roman"/>
                <w:b/>
                <w:bCs/>
                <w:spacing w:val="-4"/>
                <w:sz w:val="24"/>
                <w:szCs w:val="26"/>
              </w:rPr>
              <w:t xml:space="preserve">    </w:t>
            </w:r>
            <w:r w:rsidRPr="00620950">
              <w:rPr>
                <w:rFonts w:ascii="Times New Roman" w:eastAsia="Times New Roman" w:hAnsi="Times New Roman" w:cs="Times New Roman"/>
                <w:b/>
                <w:bCs/>
                <w:spacing w:val="-4"/>
                <w:sz w:val="26"/>
                <w:szCs w:val="26"/>
              </w:rPr>
              <w:t>CỘNG HOÀ XÃ HỘI CHỦ NGHĨA VIỆT NAM</w:t>
            </w:r>
          </w:p>
          <w:p w14:paraId="74E896D0" w14:textId="77777777" w:rsidR="00620950" w:rsidRPr="00620950" w:rsidRDefault="00620950" w:rsidP="00AB5F2F">
            <w:pPr>
              <w:spacing w:after="0" w:line="240" w:lineRule="auto"/>
              <w:ind w:right="-15"/>
              <w:jc w:val="center"/>
              <w:rPr>
                <w:rFonts w:ascii="Times New Roman" w:eastAsia="Times New Roman" w:hAnsi="Times New Roman" w:cs="Times New Roman"/>
                <w:b/>
                <w:bCs/>
                <w:spacing w:val="-4"/>
                <w:sz w:val="28"/>
                <w:szCs w:val="28"/>
              </w:rPr>
            </w:pPr>
            <w:r w:rsidRPr="00620950">
              <w:rPr>
                <w:rFonts w:ascii="Times New Roman" w:eastAsia="Times New Roman" w:hAnsi="Times New Roman" w:cs="Times New Roman"/>
                <w:b/>
                <w:bCs/>
                <w:spacing w:val="-4"/>
                <w:sz w:val="28"/>
                <w:szCs w:val="28"/>
              </w:rPr>
              <w:t>Độc lập - Tự do - Hạnh phúc</w:t>
            </w:r>
          </w:p>
          <w:p w14:paraId="19EE99F5" w14:textId="77777777" w:rsidR="00620950" w:rsidRPr="00620950" w:rsidRDefault="00620950" w:rsidP="00AB5F2F">
            <w:pPr>
              <w:spacing w:after="0" w:line="240" w:lineRule="auto"/>
              <w:ind w:right="-15"/>
              <w:jc w:val="center"/>
              <w:rPr>
                <w:rFonts w:ascii="Times New Roman" w:eastAsia="Times New Roman" w:hAnsi="Times New Roman" w:cs="Times New Roman"/>
                <w:spacing w:val="-4"/>
                <w:sz w:val="28"/>
                <w:szCs w:val="28"/>
              </w:rPr>
            </w:pPr>
            <w:r w:rsidRPr="00620950">
              <w:rPr>
                <w:rFonts w:ascii="Times New Roman" w:eastAsia="Times New Roman" w:hAnsi="Times New Roman" w:cs="Times New Roman"/>
                <w:spacing w:val="-4"/>
                <w:sz w:val="26"/>
                <w:szCs w:val="26"/>
              </w:rPr>
              <w:t>––––––––––––––––––––––</w:t>
            </w:r>
          </w:p>
          <w:p w14:paraId="71951129" w14:textId="4FE1AB38" w:rsidR="00620950" w:rsidRPr="00620950" w:rsidRDefault="00620950" w:rsidP="00620950">
            <w:pPr>
              <w:tabs>
                <w:tab w:val="left" w:pos="1425"/>
                <w:tab w:val="left" w:pos="1605"/>
              </w:tabs>
              <w:spacing w:after="0" w:line="240" w:lineRule="auto"/>
              <w:ind w:right="-195"/>
              <w:jc w:val="center"/>
              <w:rPr>
                <w:rFonts w:ascii="Times New Roman" w:eastAsia="Times New Roman" w:hAnsi="Times New Roman" w:cs="Times New Roman"/>
                <w:i/>
                <w:iCs/>
                <w:spacing w:val="-4"/>
                <w:sz w:val="26"/>
                <w:szCs w:val="26"/>
              </w:rPr>
            </w:pPr>
            <w:r w:rsidRPr="00620950">
              <w:rPr>
                <w:rFonts w:ascii="Times New Roman" w:eastAsia="Times New Roman" w:hAnsi="Times New Roman" w:cs="Times New Roman"/>
                <w:i/>
                <w:iCs/>
                <w:spacing w:val="-4"/>
                <w:sz w:val="28"/>
                <w:szCs w:val="28"/>
              </w:rPr>
              <w:t xml:space="preserve">                       </w:t>
            </w:r>
            <w:r w:rsidRPr="00620950">
              <w:rPr>
                <w:rFonts w:ascii="Times New Roman" w:eastAsia="Times New Roman" w:hAnsi="Times New Roman" w:cs="Times New Roman"/>
                <w:i/>
                <w:iCs/>
                <w:spacing w:val="-4"/>
                <w:sz w:val="26"/>
                <w:szCs w:val="26"/>
              </w:rPr>
              <w:t>Hà Nội, ngày 0</w:t>
            </w:r>
            <w:r>
              <w:rPr>
                <w:rFonts w:ascii="Times New Roman" w:eastAsia="Times New Roman" w:hAnsi="Times New Roman" w:cs="Times New Roman"/>
                <w:i/>
                <w:iCs/>
                <w:spacing w:val="-4"/>
                <w:sz w:val="26"/>
                <w:szCs w:val="26"/>
              </w:rPr>
              <w:t>4</w:t>
            </w:r>
            <w:r w:rsidRPr="00620950">
              <w:rPr>
                <w:rFonts w:ascii="Times New Roman" w:eastAsia="Times New Roman" w:hAnsi="Times New Roman" w:cs="Times New Roman"/>
                <w:i/>
                <w:iCs/>
                <w:spacing w:val="-4"/>
                <w:sz w:val="26"/>
                <w:szCs w:val="26"/>
              </w:rPr>
              <w:t xml:space="preserve"> tháng 3 năm 202</w:t>
            </w:r>
            <w:r>
              <w:rPr>
                <w:rFonts w:ascii="Times New Roman" w:eastAsia="Times New Roman" w:hAnsi="Times New Roman" w:cs="Times New Roman"/>
                <w:i/>
                <w:iCs/>
                <w:spacing w:val="-4"/>
                <w:sz w:val="26"/>
                <w:szCs w:val="26"/>
              </w:rPr>
              <w:t>6</w:t>
            </w:r>
          </w:p>
        </w:tc>
      </w:tr>
    </w:tbl>
    <w:p w14:paraId="566F00AC" w14:textId="77777777" w:rsidR="00620950" w:rsidRPr="00620950" w:rsidRDefault="00620950" w:rsidP="00620950">
      <w:pPr>
        <w:spacing w:after="0" w:line="240" w:lineRule="auto"/>
        <w:ind w:right="-360"/>
        <w:jc w:val="both"/>
        <w:rPr>
          <w:rFonts w:ascii="Times New Roman" w:eastAsia="Times New Roman" w:hAnsi="Times New Roman" w:cs="Times New Roman"/>
          <w:b/>
          <w:i/>
          <w:sz w:val="28"/>
          <w:szCs w:val="28"/>
        </w:rPr>
      </w:pPr>
    </w:p>
    <w:p w14:paraId="7B799DD9" w14:textId="77777777" w:rsidR="00620950" w:rsidRPr="00620950" w:rsidRDefault="00620950" w:rsidP="00620950">
      <w:pPr>
        <w:spacing w:after="0" w:line="240" w:lineRule="auto"/>
        <w:ind w:right="-360"/>
        <w:jc w:val="both"/>
        <w:rPr>
          <w:rFonts w:ascii="Times New Roman" w:eastAsia="Times New Roman" w:hAnsi="Times New Roman" w:cs="Times New Roman"/>
          <w:b/>
          <w:sz w:val="28"/>
          <w:szCs w:val="28"/>
        </w:rPr>
      </w:pPr>
      <w:r w:rsidRPr="00620950">
        <w:rPr>
          <w:rFonts w:ascii="Times New Roman" w:eastAsia="Times New Roman" w:hAnsi="Times New Roman" w:cs="Times New Roman"/>
          <w:b/>
          <w:i/>
          <w:sz w:val="28"/>
          <w:szCs w:val="28"/>
        </w:rPr>
        <w:t xml:space="preserve">                         </w:t>
      </w:r>
      <w:r w:rsidRPr="00620950">
        <w:rPr>
          <w:rFonts w:ascii="Times New Roman" w:eastAsia="Times New Roman" w:hAnsi="Times New Roman" w:cs="Times New Roman"/>
          <w:sz w:val="28"/>
          <w:szCs w:val="28"/>
          <w:u w:val="single"/>
        </w:rPr>
        <w:t>Kính gửi</w:t>
      </w:r>
      <w:r w:rsidRPr="00620950">
        <w:rPr>
          <w:rFonts w:ascii="Times New Roman" w:eastAsia="Times New Roman" w:hAnsi="Times New Roman" w:cs="Times New Roman"/>
          <w:b/>
          <w:i/>
          <w:sz w:val="28"/>
          <w:szCs w:val="28"/>
        </w:rPr>
        <w:t xml:space="preserve">: </w:t>
      </w:r>
      <w:r w:rsidRPr="00620950">
        <w:rPr>
          <w:rFonts w:ascii="Times New Roman" w:eastAsia="Times New Roman" w:hAnsi="Times New Roman" w:cs="Times New Roman"/>
          <w:b/>
          <w:sz w:val="28"/>
          <w:szCs w:val="28"/>
        </w:rPr>
        <w:t>Các Tỉnh, Thành hội</w:t>
      </w:r>
    </w:p>
    <w:p w14:paraId="03A98619" w14:textId="77777777" w:rsidR="00620950" w:rsidRPr="00620950" w:rsidRDefault="00620950" w:rsidP="00620950">
      <w:pPr>
        <w:spacing w:after="0" w:line="240" w:lineRule="auto"/>
        <w:ind w:left="1440" w:right="-360" w:firstLine="720"/>
        <w:jc w:val="both"/>
        <w:rPr>
          <w:rFonts w:ascii="Times New Roman" w:eastAsia="Times New Roman" w:hAnsi="Times New Roman" w:cs="Times New Roman"/>
          <w:b/>
          <w:sz w:val="28"/>
          <w:szCs w:val="28"/>
        </w:rPr>
      </w:pPr>
      <w:r w:rsidRPr="00620950">
        <w:rPr>
          <w:rFonts w:ascii="Times New Roman" w:eastAsia="Times New Roman" w:hAnsi="Times New Roman" w:cs="Times New Roman"/>
          <w:b/>
          <w:sz w:val="28"/>
          <w:szCs w:val="28"/>
        </w:rPr>
        <w:t xml:space="preserve">           Chi hội Người mù trực thuộc TW Hội</w:t>
      </w:r>
    </w:p>
    <w:p w14:paraId="3440D210" w14:textId="77777777" w:rsidR="00F252C9" w:rsidRDefault="00F252C9" w:rsidP="00CA3907">
      <w:pPr>
        <w:jc w:val="both"/>
        <w:rPr>
          <w:rFonts w:ascii="Times New Roman" w:hAnsi="Times New Roman" w:cs="Times New Roman"/>
          <w:color w:val="212529"/>
          <w:sz w:val="28"/>
          <w:szCs w:val="28"/>
          <w:shd w:val="clear" w:color="auto" w:fill="FFFFFF"/>
        </w:rPr>
      </w:pPr>
    </w:p>
    <w:p w14:paraId="6B1D8246" w14:textId="78D0B760" w:rsidR="00F252C9" w:rsidRPr="00F252C9" w:rsidRDefault="00CA3907" w:rsidP="00AB5F2F">
      <w:pPr>
        <w:pStyle w:val="NormalWeb"/>
        <w:ind w:right="-360" w:firstLine="720"/>
        <w:jc w:val="both"/>
        <w:rPr>
          <w:rFonts w:eastAsia="Times New Roman"/>
          <w:sz w:val="28"/>
          <w:szCs w:val="28"/>
        </w:rPr>
      </w:pPr>
      <w:r w:rsidRPr="00F252C9">
        <w:rPr>
          <w:color w:val="212529"/>
          <w:sz w:val="28"/>
          <w:szCs w:val="28"/>
          <w:shd w:val="clear" w:color="auto" w:fill="FFFFFF"/>
        </w:rPr>
        <w:t>Thực hiện Công văn số 1850/MTTW – BTT ngày 02 tháng 3 năm 2026</w:t>
      </w:r>
      <w:r w:rsidR="00344119">
        <w:rPr>
          <w:color w:val="212529"/>
          <w:sz w:val="28"/>
          <w:szCs w:val="28"/>
          <w:shd w:val="clear" w:color="auto" w:fill="FFFFFF"/>
        </w:rPr>
        <w:t xml:space="preserve"> của Mặt trận Tổ quốc Việt Nam</w:t>
      </w:r>
      <w:r w:rsidRPr="00F252C9">
        <w:rPr>
          <w:color w:val="212529"/>
          <w:sz w:val="28"/>
          <w:szCs w:val="28"/>
          <w:shd w:val="clear" w:color="auto" w:fill="FFFFFF"/>
        </w:rPr>
        <w:t xml:space="preserve"> về việc hưởng ứng Cuộc thi trực tuyến tìm hiểu bầu cử Quốc hội và Hội đồng nhân dân các cấp</w:t>
      </w:r>
      <w:r w:rsidR="00F252C9" w:rsidRPr="00F252C9">
        <w:rPr>
          <w:color w:val="212529"/>
          <w:sz w:val="28"/>
          <w:szCs w:val="28"/>
          <w:shd w:val="clear" w:color="auto" w:fill="FFFFFF"/>
        </w:rPr>
        <w:t xml:space="preserve">, </w:t>
      </w:r>
      <w:r w:rsidR="00F252C9" w:rsidRPr="00F252C9">
        <w:rPr>
          <w:sz w:val="28"/>
          <w:szCs w:val="28"/>
        </w:rPr>
        <w:t>nhằm tuyên truyền sâu rộng về vị trí, vai trò, ý nghĩa của bầu cử Quốc hội và Hội đồng nhân dân các cấp, góp phần nâng cao nhận thức, trách nhiệm của cán bộ, hội viên trong toàn Hội</w:t>
      </w:r>
      <w:r w:rsidR="00AB5F2F">
        <w:rPr>
          <w:sz w:val="28"/>
          <w:szCs w:val="28"/>
        </w:rPr>
        <w:t>,</w:t>
      </w:r>
      <w:r w:rsidR="00F252C9" w:rsidRPr="00F252C9">
        <w:rPr>
          <w:sz w:val="28"/>
          <w:szCs w:val="28"/>
        </w:rPr>
        <w:t xml:space="preserve"> </w:t>
      </w:r>
      <w:r w:rsidR="00F252C9" w:rsidRPr="00F252C9">
        <w:rPr>
          <w:rFonts w:eastAsia="Times New Roman"/>
          <w:sz w:val="28"/>
          <w:szCs w:val="28"/>
        </w:rPr>
        <w:t>Ban Thường vụ Hội Người mù Việt Nam đề nghị các tỉnh, thành Hội thực hiện tốt các nội dung sau:</w:t>
      </w:r>
    </w:p>
    <w:p w14:paraId="661BAC17" w14:textId="77777777" w:rsidR="00F252C9" w:rsidRPr="00F252C9" w:rsidRDefault="00F252C9" w:rsidP="00AB5F2F">
      <w:pPr>
        <w:spacing w:after="0" w:line="240" w:lineRule="auto"/>
        <w:ind w:right="-360" w:firstLine="720"/>
        <w:jc w:val="both"/>
        <w:rPr>
          <w:rFonts w:ascii="Times New Roman" w:eastAsia="Times New Roman" w:hAnsi="Times New Roman" w:cs="Times New Roman"/>
          <w:sz w:val="28"/>
          <w:szCs w:val="28"/>
        </w:rPr>
      </w:pPr>
      <w:r w:rsidRPr="00F252C9">
        <w:rPr>
          <w:rFonts w:ascii="Times New Roman" w:eastAsia="Times New Roman" w:hAnsi="Times New Roman" w:cs="Times New Roman"/>
          <w:b/>
          <w:bCs/>
          <w:sz w:val="28"/>
          <w:szCs w:val="28"/>
        </w:rPr>
        <w:t>1. Công tác tuyên truyền:</w:t>
      </w:r>
    </w:p>
    <w:p w14:paraId="1FE622B1" w14:textId="77777777" w:rsidR="00AF69D6" w:rsidRDefault="00F252C9" w:rsidP="00AF69D6">
      <w:pPr>
        <w:spacing w:after="0" w:line="240" w:lineRule="auto"/>
        <w:ind w:right="-360" w:firstLine="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52C9">
        <w:rPr>
          <w:rFonts w:ascii="Times New Roman" w:eastAsia="Times New Roman" w:hAnsi="Times New Roman" w:cs="Times New Roman"/>
          <w:sz w:val="28"/>
          <w:szCs w:val="28"/>
        </w:rPr>
        <w:t>Tổ chức tuyên truyền sâu rộng về mục đích, ý nghĩa của cuộc thi. Đây là đợt sinh hoạt chính trị quan trọng giúp hội viên</w:t>
      </w:r>
      <w:r w:rsidR="00AF69D6">
        <w:rPr>
          <w:rFonts w:ascii="Times New Roman" w:eastAsia="Times New Roman" w:hAnsi="Times New Roman" w:cs="Times New Roman"/>
          <w:sz w:val="28"/>
          <w:szCs w:val="28"/>
        </w:rPr>
        <w:t xml:space="preserve"> nâng cao nhận thức nhằm</w:t>
      </w:r>
      <w:r w:rsidRPr="00F252C9">
        <w:rPr>
          <w:rFonts w:ascii="Times New Roman" w:eastAsia="Times New Roman" w:hAnsi="Times New Roman" w:cs="Times New Roman"/>
          <w:sz w:val="28"/>
          <w:szCs w:val="28"/>
        </w:rPr>
        <w:t xml:space="preserve"> thực hiện</w:t>
      </w:r>
      <w:r w:rsidR="00AF69D6">
        <w:rPr>
          <w:rFonts w:ascii="Times New Roman" w:eastAsia="Times New Roman" w:hAnsi="Times New Roman" w:cs="Times New Roman"/>
          <w:sz w:val="28"/>
          <w:szCs w:val="28"/>
        </w:rPr>
        <w:t xml:space="preserve"> tốt</w:t>
      </w:r>
      <w:r w:rsidRPr="00F252C9">
        <w:rPr>
          <w:rFonts w:ascii="Times New Roman" w:eastAsia="Times New Roman" w:hAnsi="Times New Roman" w:cs="Times New Roman"/>
          <w:sz w:val="28"/>
          <w:szCs w:val="28"/>
        </w:rPr>
        <w:t xml:space="preserve"> quyền và nghĩa vụ công dân.</w:t>
      </w:r>
    </w:p>
    <w:p w14:paraId="4DAF81C7" w14:textId="03270BF4" w:rsidR="00F252C9" w:rsidRPr="00F252C9" w:rsidRDefault="00AF69D6" w:rsidP="00AF69D6">
      <w:pPr>
        <w:spacing w:after="0" w:line="240" w:lineRule="auto"/>
        <w:ind w:right="-360" w:firstLine="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52C9" w:rsidRPr="00F252C9">
        <w:rPr>
          <w:rFonts w:ascii="Times New Roman" w:eastAsia="Times New Roman" w:hAnsi="Times New Roman" w:cs="Times New Roman"/>
          <w:sz w:val="28"/>
          <w:szCs w:val="28"/>
        </w:rPr>
        <w:t xml:space="preserve">Phổ biến nội dung, thể lệ cuộc thi </w:t>
      </w:r>
      <w:r>
        <w:rPr>
          <w:rFonts w:ascii="Times New Roman" w:eastAsia="Times New Roman" w:hAnsi="Times New Roman" w:cs="Times New Roman"/>
          <w:sz w:val="28"/>
          <w:szCs w:val="28"/>
        </w:rPr>
        <w:t xml:space="preserve">thông qua </w:t>
      </w:r>
      <w:r w:rsidR="00F252C9" w:rsidRPr="00F252C9">
        <w:rPr>
          <w:rFonts w:ascii="Times New Roman" w:eastAsia="Times New Roman" w:hAnsi="Times New Roman" w:cs="Times New Roman"/>
          <w:sz w:val="28"/>
          <w:szCs w:val="28"/>
        </w:rPr>
        <w:t>các nhóm Zalo, Facebook hoặc các kênh thông tin nội bộ của đơn vị.</w:t>
      </w:r>
    </w:p>
    <w:p w14:paraId="61128C6D" w14:textId="77777777" w:rsidR="00F252C9" w:rsidRPr="00F252C9" w:rsidRDefault="00F252C9" w:rsidP="00AB5F2F">
      <w:pPr>
        <w:spacing w:after="0" w:line="240" w:lineRule="auto"/>
        <w:ind w:right="-360" w:firstLine="720"/>
        <w:jc w:val="both"/>
        <w:rPr>
          <w:rFonts w:ascii="Times New Roman" w:eastAsia="Times New Roman" w:hAnsi="Times New Roman" w:cs="Times New Roman"/>
          <w:b/>
          <w:bCs/>
          <w:sz w:val="28"/>
          <w:szCs w:val="28"/>
        </w:rPr>
      </w:pPr>
      <w:r w:rsidRPr="00F252C9">
        <w:rPr>
          <w:rFonts w:ascii="Times New Roman" w:eastAsia="Times New Roman" w:hAnsi="Times New Roman" w:cs="Times New Roman"/>
          <w:b/>
          <w:bCs/>
          <w:sz w:val="28"/>
          <w:szCs w:val="28"/>
        </w:rPr>
        <w:t>2. Tổ chức tham gia:</w:t>
      </w:r>
    </w:p>
    <w:p w14:paraId="11501187" w14:textId="77777777" w:rsidR="00F252C9" w:rsidRDefault="00F252C9" w:rsidP="00AB5F2F">
      <w:pPr>
        <w:spacing w:after="0" w:line="240" w:lineRule="auto"/>
        <w:ind w:right="-360" w:firstLine="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52C9">
        <w:rPr>
          <w:rFonts w:ascii="Times New Roman" w:eastAsia="Times New Roman" w:hAnsi="Times New Roman" w:cs="Times New Roman"/>
          <w:sz w:val="28"/>
          <w:szCs w:val="28"/>
        </w:rPr>
        <w:t>Cổ vũ, động viên và khuyến khích 100% cán bộ, hội viên (có kỹ năng về công nghệ thông tin) tích cực tham gia dự thi.</w:t>
      </w:r>
    </w:p>
    <w:p w14:paraId="2B1885C3" w14:textId="3717926E" w:rsidR="00F252C9" w:rsidRPr="00F252C9" w:rsidRDefault="00AF69D6" w:rsidP="00AB5F2F">
      <w:pPr>
        <w:spacing w:after="0" w:line="240" w:lineRule="auto"/>
        <w:ind w:right="-360" w:firstLine="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52C9" w:rsidRPr="00F252C9">
        <w:rPr>
          <w:rFonts w:ascii="Times New Roman" w:eastAsia="Times New Roman" w:hAnsi="Times New Roman" w:cs="Times New Roman"/>
          <w:sz w:val="28"/>
          <w:szCs w:val="28"/>
        </w:rPr>
        <w:t>Đối với hội viên gặp khó</w:t>
      </w:r>
      <w:bookmarkStart w:id="0" w:name="_GoBack"/>
      <w:bookmarkEnd w:id="0"/>
      <w:r w:rsidR="00F252C9" w:rsidRPr="00F252C9">
        <w:rPr>
          <w:rFonts w:ascii="Times New Roman" w:eastAsia="Times New Roman" w:hAnsi="Times New Roman" w:cs="Times New Roman"/>
          <w:sz w:val="28"/>
          <w:szCs w:val="28"/>
        </w:rPr>
        <w:t xml:space="preserve"> khăn về thao tác kỹ thuật, đề nghị các cấp Hội cử cán bộ, tình nguyện viên hướng dẫn, hỗ trợ hội viên truy cập và thực hiện phần thi trắc nghiệm trên các nền tảng trực tuyến.</w:t>
      </w:r>
    </w:p>
    <w:p w14:paraId="66D0422F" w14:textId="77777777" w:rsidR="00F252C9" w:rsidRPr="00F252C9" w:rsidRDefault="00F252C9" w:rsidP="00AB5F2F">
      <w:pPr>
        <w:spacing w:after="0" w:line="240" w:lineRule="auto"/>
        <w:ind w:right="-360" w:firstLine="720"/>
        <w:jc w:val="both"/>
        <w:rPr>
          <w:rFonts w:ascii="Times New Roman" w:eastAsia="Times New Roman" w:hAnsi="Times New Roman" w:cs="Times New Roman"/>
          <w:b/>
          <w:bCs/>
          <w:sz w:val="28"/>
          <w:szCs w:val="28"/>
        </w:rPr>
      </w:pPr>
      <w:r w:rsidRPr="00F252C9">
        <w:rPr>
          <w:rFonts w:ascii="Times New Roman" w:eastAsia="Times New Roman" w:hAnsi="Times New Roman" w:cs="Times New Roman"/>
          <w:b/>
          <w:bCs/>
          <w:sz w:val="28"/>
          <w:szCs w:val="28"/>
        </w:rPr>
        <w:t>3. Thông tin về cuộc thi:</w:t>
      </w:r>
    </w:p>
    <w:p w14:paraId="5E87F5B1" w14:textId="516012C6" w:rsidR="00F252C9" w:rsidRPr="00F252C9" w:rsidRDefault="00AB5F2F" w:rsidP="00AB5F2F">
      <w:pPr>
        <w:spacing w:after="0" w:line="240" w:lineRule="auto"/>
        <w:ind w:right="-360" w:firstLine="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52C9" w:rsidRPr="00F252C9">
        <w:rPr>
          <w:rFonts w:ascii="Times New Roman" w:eastAsia="Times New Roman" w:hAnsi="Times New Roman" w:cs="Times New Roman"/>
          <w:sz w:val="28"/>
          <w:szCs w:val="28"/>
        </w:rPr>
        <w:t>Thời gian: Từ ngày 27/02/2026 đến hết ngày 15/03/2026.</w:t>
      </w:r>
    </w:p>
    <w:p w14:paraId="20E9615E" w14:textId="08357433" w:rsidR="00F252C9" w:rsidRPr="00F252C9" w:rsidRDefault="00AB5F2F" w:rsidP="00AB5F2F">
      <w:pPr>
        <w:spacing w:after="0" w:line="240" w:lineRule="auto"/>
        <w:ind w:right="-360" w:firstLine="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52C9" w:rsidRPr="00F252C9">
        <w:rPr>
          <w:rFonts w:ascii="Times New Roman" w:eastAsia="Times New Roman" w:hAnsi="Times New Roman" w:cs="Times New Roman"/>
          <w:sz w:val="28"/>
          <w:szCs w:val="28"/>
        </w:rPr>
        <w:t>Hình thức: Trắc nghiệm trực tuyến.</w:t>
      </w:r>
    </w:p>
    <w:p w14:paraId="193131EA" w14:textId="2C950AB8" w:rsidR="00F252C9" w:rsidRPr="00F252C9" w:rsidRDefault="00AB5F2F" w:rsidP="00AB5F2F">
      <w:pPr>
        <w:spacing w:after="0" w:line="240" w:lineRule="auto"/>
        <w:ind w:right="-360" w:firstLine="8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52C9" w:rsidRPr="00F252C9">
        <w:rPr>
          <w:rFonts w:ascii="Times New Roman" w:eastAsia="Times New Roman" w:hAnsi="Times New Roman" w:cs="Times New Roman"/>
          <w:sz w:val="28"/>
          <w:szCs w:val="28"/>
        </w:rPr>
        <w:t>Địa chỉ truy cập: Trang thông tin điện tử tổng hợp Báo cáo viên (</w:t>
      </w:r>
      <w:hyperlink r:id="rId5" w:tgtFrame="_blank" w:history="1">
        <w:r w:rsidR="00F252C9" w:rsidRPr="00F252C9">
          <w:rPr>
            <w:rFonts w:ascii="Times New Roman" w:eastAsia="Times New Roman" w:hAnsi="Times New Roman" w:cs="Times New Roman"/>
            <w:color w:val="0000FF"/>
            <w:sz w:val="28"/>
            <w:szCs w:val="28"/>
            <w:u w:val="single"/>
          </w:rPr>
          <w:t>https://baocaovien.vn</w:t>
        </w:r>
      </w:hyperlink>
      <w:r w:rsidR="00F252C9" w:rsidRPr="00F252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252C9" w:rsidRPr="00F252C9">
        <w:rPr>
          <w:rFonts w:ascii="Times New Roman" w:eastAsia="Times New Roman" w:hAnsi="Times New Roman" w:cs="Times New Roman"/>
          <w:sz w:val="28"/>
          <w:szCs w:val="28"/>
        </w:rPr>
        <w:t>Báo Đại biểu Nhân dân (</w:t>
      </w:r>
      <w:hyperlink r:id="rId6" w:tgtFrame="_blank" w:history="1">
        <w:r w:rsidR="00F252C9" w:rsidRPr="00F252C9">
          <w:rPr>
            <w:rFonts w:ascii="Times New Roman" w:eastAsia="Times New Roman" w:hAnsi="Times New Roman" w:cs="Times New Roman"/>
            <w:color w:val="0000FF"/>
            <w:sz w:val="28"/>
            <w:szCs w:val="28"/>
            <w:u w:val="single"/>
          </w:rPr>
          <w:t>https://daibieunhandan.vn</w:t>
        </w:r>
      </w:hyperlink>
      <w:r w:rsidR="00F252C9" w:rsidRPr="00F252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252C9" w:rsidRPr="00F252C9">
        <w:rPr>
          <w:rFonts w:ascii="Times New Roman" w:eastAsia="Times New Roman" w:hAnsi="Times New Roman" w:cs="Times New Roman"/>
          <w:sz w:val="28"/>
          <w:szCs w:val="28"/>
        </w:rPr>
        <w:t>Cổng thông tin điện tử Quốc hội và các báo, tạp chí</w:t>
      </w:r>
      <w:r>
        <w:rPr>
          <w:rFonts w:ascii="Times New Roman" w:eastAsia="Times New Roman" w:hAnsi="Times New Roman" w:cs="Times New Roman"/>
          <w:sz w:val="28"/>
          <w:szCs w:val="28"/>
        </w:rPr>
        <w:t>,</w:t>
      </w:r>
      <w:r w:rsidR="00F252C9" w:rsidRPr="00F252C9">
        <w:rPr>
          <w:rFonts w:ascii="Times New Roman" w:eastAsia="Times New Roman" w:hAnsi="Times New Roman" w:cs="Times New Roman"/>
          <w:sz w:val="28"/>
          <w:szCs w:val="28"/>
        </w:rPr>
        <w:t xml:space="preserve"> </w:t>
      </w:r>
      <w:r w:rsidRPr="00CA3907">
        <w:rPr>
          <w:rFonts w:ascii="Times New Roman" w:hAnsi="Times New Roman" w:cs="Times New Roman"/>
          <w:color w:val="212529"/>
          <w:sz w:val="28"/>
          <w:szCs w:val="28"/>
          <w:shd w:val="clear" w:color="auto" w:fill="FFFFFF"/>
        </w:rPr>
        <w:t xml:space="preserve">trang thông tin điện tử có link liên kết </w:t>
      </w:r>
      <w:r>
        <w:rPr>
          <w:rFonts w:ascii="Times New Roman" w:hAnsi="Times New Roman" w:cs="Times New Roman"/>
          <w:color w:val="212529"/>
          <w:sz w:val="28"/>
          <w:szCs w:val="28"/>
          <w:shd w:val="clear" w:color="auto" w:fill="FFFFFF"/>
        </w:rPr>
        <w:t>C</w:t>
      </w:r>
      <w:r w:rsidRPr="00CA3907">
        <w:rPr>
          <w:rFonts w:ascii="Times New Roman" w:hAnsi="Times New Roman" w:cs="Times New Roman"/>
          <w:color w:val="212529"/>
          <w:sz w:val="28"/>
          <w:szCs w:val="28"/>
          <w:shd w:val="clear" w:color="auto" w:fill="FFFFFF"/>
        </w:rPr>
        <w:t>uộc thi.</w:t>
      </w:r>
    </w:p>
    <w:p w14:paraId="0F549F46" w14:textId="0A1D01B7" w:rsidR="00F252C9" w:rsidRDefault="00F252C9" w:rsidP="00AB5F2F">
      <w:pPr>
        <w:spacing w:after="0" w:line="240" w:lineRule="auto"/>
        <w:ind w:right="-360" w:firstLine="720"/>
        <w:jc w:val="both"/>
        <w:rPr>
          <w:rFonts w:ascii="Times New Roman" w:eastAsia="Times New Roman" w:hAnsi="Times New Roman" w:cs="Times New Roman"/>
          <w:sz w:val="28"/>
          <w:szCs w:val="28"/>
        </w:rPr>
      </w:pPr>
      <w:r w:rsidRPr="00F252C9">
        <w:rPr>
          <w:rFonts w:ascii="Times New Roman" w:eastAsia="Times New Roman" w:hAnsi="Times New Roman" w:cs="Times New Roman"/>
          <w:sz w:val="28"/>
          <w:szCs w:val="28"/>
        </w:rPr>
        <w:t>Nhận được công văn này</w:t>
      </w:r>
      <w:r w:rsidR="00AB5F2F">
        <w:rPr>
          <w:rFonts w:ascii="Times New Roman" w:eastAsia="Times New Roman" w:hAnsi="Times New Roman" w:cs="Times New Roman"/>
          <w:sz w:val="28"/>
          <w:szCs w:val="28"/>
        </w:rPr>
        <w:t>,</w:t>
      </w:r>
      <w:r w:rsidRPr="00F252C9">
        <w:rPr>
          <w:rFonts w:ascii="Times New Roman" w:eastAsia="Times New Roman" w:hAnsi="Times New Roman" w:cs="Times New Roman"/>
          <w:sz w:val="28"/>
          <w:szCs w:val="28"/>
        </w:rPr>
        <w:t xml:space="preserve"> đề nghị các tỉnh, thành Hội </w:t>
      </w:r>
      <w:r w:rsidR="00AB5F2F">
        <w:rPr>
          <w:rFonts w:ascii="Times New Roman" w:eastAsia="Times New Roman" w:hAnsi="Times New Roman" w:cs="Times New Roman"/>
          <w:sz w:val="28"/>
          <w:szCs w:val="28"/>
        </w:rPr>
        <w:t xml:space="preserve">tích cực hưởng ứng, </w:t>
      </w:r>
      <w:r w:rsidRPr="00F252C9">
        <w:rPr>
          <w:rFonts w:ascii="Times New Roman" w:eastAsia="Times New Roman" w:hAnsi="Times New Roman" w:cs="Times New Roman"/>
          <w:sz w:val="28"/>
          <w:szCs w:val="28"/>
        </w:rPr>
        <w:t>triển khai thực hiện và báo cáo kết quả tham gia về Trung ương Hội sau khi kết thúc cuộc thi.</w:t>
      </w:r>
    </w:p>
    <w:tbl>
      <w:tblPr>
        <w:tblW w:w="9858" w:type="dxa"/>
        <w:tblInd w:w="108" w:type="dxa"/>
        <w:tblLook w:val="01E0" w:firstRow="1" w:lastRow="1" w:firstColumn="1" w:lastColumn="1" w:noHBand="0" w:noVBand="0"/>
      </w:tblPr>
      <w:tblGrid>
        <w:gridCol w:w="4122"/>
        <w:gridCol w:w="5736"/>
      </w:tblGrid>
      <w:tr w:rsidR="00AB5F2F" w:rsidRPr="00AB5F2F" w14:paraId="00882E0C" w14:textId="77777777" w:rsidTr="00E4504C">
        <w:trPr>
          <w:trHeight w:val="179"/>
        </w:trPr>
        <w:tc>
          <w:tcPr>
            <w:tcW w:w="4122" w:type="dxa"/>
          </w:tcPr>
          <w:p w14:paraId="4421AC23" w14:textId="77777777" w:rsidR="00AB5F2F" w:rsidRPr="00AB5F2F" w:rsidRDefault="00AB5F2F" w:rsidP="00AB5F2F">
            <w:pPr>
              <w:tabs>
                <w:tab w:val="left" w:pos="405"/>
              </w:tabs>
              <w:spacing w:after="0" w:line="240" w:lineRule="auto"/>
              <w:rPr>
                <w:rFonts w:ascii="Times New Roman" w:eastAsia="Times New Roman" w:hAnsi="Times New Roman" w:cs="Times New Roman"/>
                <w:b/>
                <w:i/>
                <w:sz w:val="26"/>
                <w:szCs w:val="28"/>
              </w:rPr>
            </w:pPr>
            <w:r w:rsidRPr="00AB5F2F">
              <w:rPr>
                <w:rFonts w:ascii="Times New Roman" w:eastAsia="Times New Roman" w:hAnsi="Times New Roman" w:cs="Times New Roman"/>
                <w:b/>
                <w:i/>
                <w:sz w:val="26"/>
                <w:szCs w:val="28"/>
              </w:rPr>
              <w:t xml:space="preserve">     Nơi nhận:</w:t>
            </w:r>
          </w:p>
          <w:p w14:paraId="5AD58E42" w14:textId="77777777" w:rsidR="00AB5F2F" w:rsidRPr="00AB5F2F" w:rsidRDefault="00AB5F2F" w:rsidP="00AB5F2F">
            <w:pPr>
              <w:tabs>
                <w:tab w:val="left" w:pos="405"/>
              </w:tabs>
              <w:spacing w:after="0" w:line="240" w:lineRule="auto"/>
              <w:rPr>
                <w:rFonts w:ascii="Times New Roman" w:eastAsia="Times New Roman" w:hAnsi="Times New Roman" w:cs="Times New Roman"/>
                <w:sz w:val="2"/>
                <w:szCs w:val="28"/>
              </w:rPr>
            </w:pPr>
            <w:r w:rsidRPr="00AB5F2F">
              <w:rPr>
                <w:rFonts w:ascii="Times New Roman" w:eastAsia="Times New Roman" w:hAnsi="Times New Roman" w:cs="Times New Roman"/>
                <w:sz w:val="26"/>
                <w:szCs w:val="28"/>
              </w:rPr>
              <w:t xml:space="preserve">      </w:t>
            </w:r>
          </w:p>
          <w:p w14:paraId="4DBF681F" w14:textId="77777777" w:rsidR="00AB5F2F" w:rsidRPr="00AB5F2F" w:rsidRDefault="00AB5F2F" w:rsidP="00AB5F2F">
            <w:pPr>
              <w:numPr>
                <w:ilvl w:val="0"/>
                <w:numId w:val="4"/>
              </w:numPr>
              <w:tabs>
                <w:tab w:val="left" w:pos="405"/>
              </w:tabs>
              <w:spacing w:after="0" w:line="240" w:lineRule="auto"/>
              <w:rPr>
                <w:rFonts w:ascii="Times New Roman" w:eastAsia="Times New Roman" w:hAnsi="Times New Roman" w:cs="Times New Roman"/>
                <w:sz w:val="26"/>
                <w:szCs w:val="28"/>
              </w:rPr>
            </w:pPr>
            <w:r w:rsidRPr="00AB5F2F">
              <w:rPr>
                <w:rFonts w:ascii="Times New Roman" w:eastAsia="Times New Roman" w:hAnsi="Times New Roman" w:cs="Times New Roman"/>
                <w:sz w:val="26"/>
                <w:szCs w:val="28"/>
              </w:rPr>
              <w:t>Như kính gửi;</w:t>
            </w:r>
          </w:p>
          <w:p w14:paraId="430A478D" w14:textId="7B533340" w:rsidR="00AB5F2F" w:rsidRPr="00AB5F2F" w:rsidRDefault="00AB5F2F" w:rsidP="00AB5F2F">
            <w:pPr>
              <w:numPr>
                <w:ilvl w:val="0"/>
                <w:numId w:val="4"/>
              </w:numPr>
              <w:tabs>
                <w:tab w:val="left" w:pos="405"/>
              </w:tabs>
              <w:spacing w:after="0" w:line="240" w:lineRule="auto"/>
              <w:rPr>
                <w:rFonts w:ascii="Times New Roman" w:eastAsia="Times New Roman" w:hAnsi="Times New Roman" w:cs="Times New Roman"/>
                <w:sz w:val="26"/>
                <w:szCs w:val="28"/>
              </w:rPr>
            </w:pPr>
            <w:r w:rsidRPr="00AB5F2F">
              <w:rPr>
                <w:rFonts w:ascii="Times New Roman" w:eastAsia="Times New Roman" w:hAnsi="Times New Roman" w:cs="Times New Roman"/>
                <w:sz w:val="26"/>
                <w:szCs w:val="28"/>
              </w:rPr>
              <w:t>Lưu VHGDĐN&amp;BĐG, VT./.</w:t>
            </w:r>
          </w:p>
          <w:p w14:paraId="7C67C156" w14:textId="77777777" w:rsidR="00AB5F2F" w:rsidRPr="00AB5F2F" w:rsidRDefault="00AB5F2F" w:rsidP="00AB5F2F">
            <w:pPr>
              <w:tabs>
                <w:tab w:val="left" w:pos="735"/>
              </w:tabs>
              <w:spacing w:after="0" w:line="240" w:lineRule="auto"/>
              <w:ind w:firstLine="360"/>
              <w:rPr>
                <w:rFonts w:ascii="Times New Roman" w:eastAsia="Times New Roman" w:hAnsi="Times New Roman" w:cs="Times New Roman"/>
                <w:spacing w:val="-4"/>
                <w:sz w:val="24"/>
                <w:szCs w:val="24"/>
              </w:rPr>
            </w:pPr>
            <w:r w:rsidRPr="00AB5F2F">
              <w:rPr>
                <w:rFonts w:ascii="Times New Roman" w:eastAsia="Times New Roman" w:hAnsi="Times New Roman" w:cs="Times New Roman"/>
                <w:sz w:val="26"/>
                <w:szCs w:val="28"/>
              </w:rPr>
              <w:t xml:space="preserve"> </w:t>
            </w:r>
            <w:r w:rsidRPr="00AB5F2F">
              <w:rPr>
                <w:rFonts w:ascii="Times New Roman" w:eastAsia="Times New Roman" w:hAnsi="Times New Roman" w:cs="Times New Roman"/>
                <w:sz w:val="26"/>
                <w:szCs w:val="28"/>
              </w:rPr>
              <w:tab/>
            </w:r>
          </w:p>
          <w:p w14:paraId="33710DA2" w14:textId="77777777" w:rsidR="00AB5F2F" w:rsidRPr="00AB5F2F" w:rsidRDefault="00AB5F2F" w:rsidP="00AB5F2F">
            <w:pPr>
              <w:spacing w:after="0" w:line="240" w:lineRule="auto"/>
              <w:rPr>
                <w:rFonts w:ascii="Times New Roman" w:eastAsia="Times New Roman" w:hAnsi="Times New Roman" w:cs="Times New Roman"/>
                <w:sz w:val="24"/>
                <w:szCs w:val="24"/>
              </w:rPr>
            </w:pPr>
          </w:p>
          <w:p w14:paraId="1324D067" w14:textId="77777777" w:rsidR="00AB5F2F" w:rsidRPr="00AB5F2F" w:rsidRDefault="00AB5F2F" w:rsidP="00AB5F2F">
            <w:pPr>
              <w:spacing w:after="0" w:line="240" w:lineRule="auto"/>
              <w:rPr>
                <w:rFonts w:ascii="Times New Roman" w:eastAsia="Times New Roman" w:hAnsi="Times New Roman" w:cs="Times New Roman"/>
                <w:sz w:val="24"/>
                <w:szCs w:val="24"/>
              </w:rPr>
            </w:pPr>
            <w:r w:rsidRPr="00AB5F2F">
              <w:rPr>
                <w:rFonts w:ascii="Times New Roman" w:eastAsia="Times New Roman" w:hAnsi="Times New Roman" w:cs="Times New Roman"/>
                <w:sz w:val="24"/>
                <w:szCs w:val="24"/>
              </w:rPr>
              <w:t xml:space="preserve">                   </w:t>
            </w:r>
          </w:p>
        </w:tc>
        <w:tc>
          <w:tcPr>
            <w:tcW w:w="5736" w:type="dxa"/>
          </w:tcPr>
          <w:p w14:paraId="065BBD03" w14:textId="77777777" w:rsidR="00AB5F2F" w:rsidRPr="00AB5F2F" w:rsidRDefault="00AB5F2F" w:rsidP="00AB5F2F">
            <w:pPr>
              <w:spacing w:after="0" w:line="240" w:lineRule="auto"/>
              <w:jc w:val="center"/>
              <w:rPr>
                <w:rFonts w:ascii="Times New Roman" w:eastAsia="Times New Roman" w:hAnsi="Times New Roman" w:cs="Times New Roman"/>
                <w:b/>
                <w:bCs/>
                <w:spacing w:val="-4"/>
                <w:sz w:val="24"/>
                <w:szCs w:val="24"/>
              </w:rPr>
            </w:pPr>
            <w:r w:rsidRPr="00AB5F2F">
              <w:rPr>
                <w:rFonts w:ascii="Times New Roman" w:eastAsia="Times New Roman" w:hAnsi="Times New Roman" w:cs="Times New Roman"/>
                <w:b/>
                <w:bCs/>
                <w:spacing w:val="-4"/>
                <w:sz w:val="24"/>
                <w:szCs w:val="24"/>
              </w:rPr>
              <w:t xml:space="preserve"> </w:t>
            </w:r>
          </w:p>
          <w:p w14:paraId="086EDB68" w14:textId="77777777" w:rsidR="00AB5F2F" w:rsidRPr="00AB5F2F" w:rsidRDefault="00AB5F2F" w:rsidP="00AB5F2F">
            <w:pPr>
              <w:tabs>
                <w:tab w:val="left" w:pos="2055"/>
              </w:tabs>
              <w:spacing w:after="0" w:line="240" w:lineRule="auto"/>
              <w:jc w:val="center"/>
              <w:rPr>
                <w:rFonts w:ascii="Times New Roman" w:eastAsia="Times New Roman" w:hAnsi="Times New Roman" w:cs="Times New Roman"/>
                <w:b/>
                <w:bCs/>
                <w:spacing w:val="-4"/>
                <w:sz w:val="24"/>
                <w:szCs w:val="24"/>
              </w:rPr>
            </w:pPr>
            <w:r w:rsidRPr="00AB5F2F">
              <w:rPr>
                <w:rFonts w:ascii="Times New Roman" w:eastAsia="Times New Roman" w:hAnsi="Times New Roman" w:cs="Times New Roman"/>
                <w:b/>
                <w:bCs/>
                <w:spacing w:val="-4"/>
                <w:sz w:val="24"/>
                <w:szCs w:val="24"/>
              </w:rPr>
              <w:t>TM. BAN THƯỜNG VỤ</w:t>
            </w:r>
          </w:p>
          <w:p w14:paraId="1FE3EAEB" w14:textId="486B869B" w:rsidR="00AB5F2F" w:rsidRPr="00AB5F2F" w:rsidRDefault="00AF69D6" w:rsidP="00AB5F2F">
            <w:pPr>
              <w:tabs>
                <w:tab w:val="left" w:pos="2055"/>
              </w:tabs>
              <w:spacing w:after="0" w:line="240" w:lineRule="auto"/>
              <w:jc w:val="center"/>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4"/>
                <w:szCs w:val="24"/>
              </w:rPr>
              <w:t>KT.</w:t>
            </w:r>
            <w:r w:rsidR="00AB5F2F" w:rsidRPr="00AB5F2F">
              <w:rPr>
                <w:rFonts w:ascii="Times New Roman" w:eastAsia="Times New Roman" w:hAnsi="Times New Roman" w:cs="Times New Roman"/>
                <w:b/>
                <w:bCs/>
                <w:spacing w:val="-4"/>
                <w:sz w:val="24"/>
                <w:szCs w:val="24"/>
              </w:rPr>
              <w:t>CHỦ TỊCH</w:t>
            </w:r>
          </w:p>
          <w:p w14:paraId="05B7ED73" w14:textId="6CBA42A9" w:rsidR="00AB5F2F" w:rsidRDefault="00AF69D6" w:rsidP="00AB5F2F">
            <w:pPr>
              <w:tabs>
                <w:tab w:val="left" w:pos="2055"/>
              </w:tabs>
              <w:spacing w:after="0" w:line="240" w:lineRule="auto"/>
              <w:jc w:val="center"/>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4"/>
                <w:szCs w:val="24"/>
              </w:rPr>
              <w:t>P. CHỦ TỊCH</w:t>
            </w:r>
          </w:p>
          <w:p w14:paraId="409C388B" w14:textId="77777777" w:rsidR="00AF69D6" w:rsidRPr="00AB5F2F" w:rsidRDefault="00AF69D6" w:rsidP="00AB5F2F">
            <w:pPr>
              <w:tabs>
                <w:tab w:val="left" w:pos="2055"/>
              </w:tabs>
              <w:spacing w:after="0" w:line="240" w:lineRule="auto"/>
              <w:jc w:val="center"/>
              <w:rPr>
                <w:rFonts w:ascii="Times New Roman" w:eastAsia="Times New Roman" w:hAnsi="Times New Roman" w:cs="Times New Roman"/>
                <w:b/>
                <w:bCs/>
                <w:spacing w:val="-4"/>
                <w:sz w:val="24"/>
                <w:szCs w:val="24"/>
              </w:rPr>
            </w:pPr>
          </w:p>
          <w:p w14:paraId="136741C7" w14:textId="77AC8C09" w:rsidR="003B6F6B" w:rsidRDefault="00304493" w:rsidP="00AB5F2F">
            <w:pPr>
              <w:tabs>
                <w:tab w:val="left" w:pos="2055"/>
              </w:tabs>
              <w:spacing w:after="0" w:line="240" w:lineRule="auto"/>
              <w:jc w:val="center"/>
              <w:rPr>
                <w:rFonts w:ascii="Times New Roman" w:eastAsia="Times New Roman" w:hAnsi="Times New Roman" w:cs="Times New Roman"/>
                <w:i/>
                <w:iCs/>
                <w:spacing w:val="-4"/>
                <w:sz w:val="24"/>
                <w:szCs w:val="24"/>
              </w:rPr>
            </w:pPr>
            <w:r>
              <w:rPr>
                <w:rFonts w:ascii="Times New Roman" w:eastAsia="Times New Roman" w:hAnsi="Times New Roman" w:cs="Times New Roman"/>
                <w:i/>
                <w:iCs/>
                <w:spacing w:val="-4"/>
                <w:sz w:val="24"/>
                <w:szCs w:val="24"/>
              </w:rPr>
              <w:t>(Đã ký)</w:t>
            </w:r>
          </w:p>
          <w:p w14:paraId="5225C0C8" w14:textId="7D722659" w:rsidR="00AB5F2F" w:rsidRDefault="00AB5F2F" w:rsidP="00AB5F2F">
            <w:pPr>
              <w:tabs>
                <w:tab w:val="left" w:pos="2055"/>
              </w:tabs>
              <w:spacing w:after="0" w:line="240" w:lineRule="auto"/>
              <w:jc w:val="center"/>
              <w:rPr>
                <w:rFonts w:ascii="Times New Roman" w:eastAsia="Times New Roman" w:hAnsi="Times New Roman" w:cs="Times New Roman"/>
                <w:b/>
                <w:bCs/>
                <w:spacing w:val="-4"/>
                <w:sz w:val="24"/>
                <w:szCs w:val="24"/>
              </w:rPr>
            </w:pPr>
          </w:p>
          <w:p w14:paraId="1F3630AD" w14:textId="77777777" w:rsidR="00A30F88" w:rsidRPr="00AB5F2F" w:rsidRDefault="00A30F88" w:rsidP="00AB5F2F">
            <w:pPr>
              <w:tabs>
                <w:tab w:val="left" w:pos="2055"/>
              </w:tabs>
              <w:spacing w:after="0" w:line="240" w:lineRule="auto"/>
              <w:jc w:val="center"/>
              <w:rPr>
                <w:rFonts w:ascii="Times New Roman" w:eastAsia="Times New Roman" w:hAnsi="Times New Roman" w:cs="Times New Roman"/>
                <w:b/>
                <w:bCs/>
                <w:spacing w:val="-4"/>
                <w:sz w:val="24"/>
                <w:szCs w:val="24"/>
              </w:rPr>
            </w:pPr>
          </w:p>
          <w:p w14:paraId="607195AE" w14:textId="7CF61890" w:rsidR="00AB5F2F" w:rsidRPr="00AB5F2F" w:rsidRDefault="00A30F88" w:rsidP="00AF69D6">
            <w:pPr>
              <w:tabs>
                <w:tab w:val="left" w:pos="2055"/>
              </w:tabs>
              <w:spacing w:after="0" w:line="240" w:lineRule="auto"/>
              <w:jc w:val="center"/>
              <w:rPr>
                <w:rFonts w:ascii="Times New Roman" w:eastAsia="Times New Roman" w:hAnsi="Times New Roman" w:cs="Times New Roman"/>
                <w:b/>
                <w:bCs/>
                <w:spacing w:val="-4"/>
                <w:sz w:val="24"/>
                <w:szCs w:val="24"/>
              </w:rPr>
            </w:pPr>
            <w:r>
              <w:rPr>
                <w:rFonts w:ascii="Times New Roman" w:eastAsia="Times New Roman" w:hAnsi="Times New Roman" w:cs="Times New Roman"/>
                <w:spacing w:val="-4"/>
                <w:sz w:val="28"/>
                <w:szCs w:val="28"/>
              </w:rPr>
              <w:t xml:space="preserve"> </w:t>
            </w:r>
            <w:r w:rsidR="00AF69D6" w:rsidRPr="00AF69D6">
              <w:rPr>
                <w:rFonts w:ascii="Times New Roman" w:eastAsia="Times New Roman" w:hAnsi="Times New Roman" w:cs="Times New Roman"/>
                <w:spacing w:val="-4"/>
                <w:sz w:val="28"/>
                <w:szCs w:val="28"/>
              </w:rPr>
              <w:t>Đinh Việt Anh</w:t>
            </w:r>
            <w:r w:rsidR="00AB5F2F" w:rsidRPr="00AB5F2F">
              <w:rPr>
                <w:rFonts w:ascii="Times New Roman" w:eastAsia="Times New Roman" w:hAnsi="Times New Roman" w:cs="Times New Roman"/>
                <w:b/>
                <w:bCs/>
                <w:spacing w:val="-4"/>
                <w:sz w:val="28"/>
                <w:szCs w:val="28"/>
              </w:rPr>
              <w:t xml:space="preserve">  </w:t>
            </w:r>
            <w:r w:rsidR="00AB5F2F" w:rsidRPr="00AB5F2F">
              <w:rPr>
                <w:rFonts w:ascii="Times New Roman" w:eastAsia="Times New Roman" w:hAnsi="Times New Roman" w:cs="Times New Roman"/>
                <w:b/>
                <w:bCs/>
                <w:i/>
                <w:spacing w:val="-4"/>
                <w:sz w:val="28"/>
                <w:szCs w:val="28"/>
              </w:rPr>
              <w:t xml:space="preserve">                                     </w:t>
            </w:r>
          </w:p>
        </w:tc>
      </w:tr>
    </w:tbl>
    <w:p w14:paraId="4212A7B0" w14:textId="3C6EFBEC" w:rsidR="00F252C9" w:rsidRDefault="00F252C9" w:rsidP="00F252C9">
      <w:pPr>
        <w:jc w:val="both"/>
        <w:rPr>
          <w:rFonts w:ascii="Times New Roman" w:hAnsi="Times New Roman" w:cs="Times New Roman"/>
          <w:color w:val="212529"/>
          <w:sz w:val="28"/>
          <w:szCs w:val="28"/>
          <w:shd w:val="clear" w:color="auto" w:fill="FFFFFF"/>
        </w:rPr>
      </w:pPr>
    </w:p>
    <w:sectPr w:rsidR="00F252C9" w:rsidSect="003B6F6B">
      <w:pgSz w:w="12240" w:h="15840"/>
      <w:pgMar w:top="45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B57"/>
    <w:multiLevelType w:val="multilevel"/>
    <w:tmpl w:val="94BA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E595B"/>
    <w:multiLevelType w:val="multilevel"/>
    <w:tmpl w:val="83888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45030"/>
    <w:multiLevelType w:val="multilevel"/>
    <w:tmpl w:val="F9DE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A2E4D"/>
    <w:multiLevelType w:val="hybridMultilevel"/>
    <w:tmpl w:val="9F946102"/>
    <w:lvl w:ilvl="0" w:tplc="C970600A">
      <w:numFmt w:val="bullet"/>
      <w:lvlText w:val="-"/>
      <w:lvlJc w:val="left"/>
      <w:pPr>
        <w:tabs>
          <w:tab w:val="num" w:pos="735"/>
        </w:tabs>
        <w:ind w:left="735" w:hanging="360"/>
      </w:pPr>
      <w:rPr>
        <w:rFonts w:ascii="Times New Roman" w:eastAsia="Times New Roman" w:hAnsi="Times New Roman" w:cs="Times New Roman" w:hint="default"/>
      </w:rPr>
    </w:lvl>
    <w:lvl w:ilvl="1" w:tplc="F0A81244">
      <w:start w:val="1"/>
      <w:numFmt w:val="decimal"/>
      <w:lvlText w:val="%2."/>
      <w:lvlJc w:val="left"/>
      <w:pPr>
        <w:tabs>
          <w:tab w:val="num" w:pos="1440"/>
        </w:tabs>
        <w:ind w:left="1440" w:hanging="360"/>
      </w:pPr>
      <w:rPr>
        <w:b/>
        <w:bCs/>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07"/>
    <w:rsid w:val="00304493"/>
    <w:rsid w:val="00344119"/>
    <w:rsid w:val="003B6F6B"/>
    <w:rsid w:val="00620950"/>
    <w:rsid w:val="00A30F88"/>
    <w:rsid w:val="00AB5F2F"/>
    <w:rsid w:val="00AF69D6"/>
    <w:rsid w:val="00B46834"/>
    <w:rsid w:val="00C03C04"/>
    <w:rsid w:val="00CA3907"/>
    <w:rsid w:val="00F2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4905"/>
  <w15:chartTrackingRefBased/>
  <w15:docId w15:val="{71259C3B-C9EF-4B81-9A13-F4B90AF8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907"/>
    <w:rPr>
      <w:color w:val="0563C1" w:themeColor="hyperlink"/>
      <w:u w:val="single"/>
    </w:rPr>
  </w:style>
  <w:style w:type="character" w:styleId="UnresolvedMention">
    <w:name w:val="Unresolved Mention"/>
    <w:basedOn w:val="DefaultParagraphFont"/>
    <w:uiPriority w:val="99"/>
    <w:semiHidden/>
    <w:unhideWhenUsed/>
    <w:rsid w:val="00CA3907"/>
    <w:rPr>
      <w:color w:val="605E5C"/>
      <w:shd w:val="clear" w:color="auto" w:fill="E1DFDD"/>
    </w:rPr>
  </w:style>
  <w:style w:type="paragraph" w:styleId="NormalWeb">
    <w:name w:val="Normal (Web)"/>
    <w:basedOn w:val="Normal"/>
    <w:uiPriority w:val="99"/>
    <w:unhideWhenUsed/>
    <w:rsid w:val="00F252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9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bieunhandan.vn" TargetMode="External"/><Relationship Id="rId5" Type="http://schemas.openxmlformats.org/officeDocument/2006/relationships/hyperlink" Target="https://baocaovien.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2026-03-04T09:02:00Z</cp:lastPrinted>
  <dcterms:created xsi:type="dcterms:W3CDTF">2026-03-05T06:49:00Z</dcterms:created>
  <dcterms:modified xsi:type="dcterms:W3CDTF">2026-03-05T06:49:00Z</dcterms:modified>
</cp:coreProperties>
</file>